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方正黑体_GBK" w:hAnsi="方正黑体_GBK" w:eastAsia="方正黑体_GBK" w:cs="方正黑体_GBK"/>
          <w:b/>
          <w:bCs/>
          <w:i w:val="0"/>
          <w:iCs w:val="0"/>
          <w:color w:val="000000"/>
          <w:kern w:val="0"/>
          <w:sz w:val="32"/>
          <w:szCs w:val="32"/>
          <w:u w:val="none"/>
          <w:lang w:val="en-US" w:eastAsia="zh-CN" w:bidi="ar"/>
        </w:rPr>
        <w:t>附件</w:t>
      </w:r>
      <w:r>
        <w:rPr>
          <w:rFonts w:hint="default" w:ascii="Times New Roman" w:hAnsi="Times New Roman" w:eastAsia="宋体" w:cs="Times New Roman"/>
          <w:b/>
          <w:bCs/>
          <w:i w:val="0"/>
          <w:iCs w:val="0"/>
          <w:color w:val="000000"/>
          <w:kern w:val="0"/>
          <w:sz w:val="32"/>
          <w:szCs w:val="32"/>
          <w:u w:val="none"/>
          <w:lang w:val="en-US" w:eastAsia="zh-CN" w:bidi="ar"/>
        </w:rPr>
        <w:t>3</w:t>
      </w:r>
    </w:p>
    <w:tbl>
      <w:tblPr>
        <w:tblStyle w:val="2"/>
        <w:tblW w:w="150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870"/>
        <w:gridCol w:w="1410"/>
        <w:gridCol w:w="1294"/>
        <w:gridCol w:w="645"/>
        <w:gridCol w:w="4841"/>
        <w:gridCol w:w="5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056"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四川现代种业集团西大农业科技有限社会化招聘工作人员岗位职责与资格要求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序号</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部门</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岗位</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工作</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需求</w:t>
            </w:r>
          </w:p>
        </w:tc>
        <w:tc>
          <w:tcPr>
            <w:tcW w:w="4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岗位职责</w:t>
            </w:r>
          </w:p>
        </w:tc>
        <w:tc>
          <w:tcPr>
            <w:tcW w:w="5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地点</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人数</w:t>
            </w:r>
          </w:p>
        </w:tc>
        <w:tc>
          <w:tcPr>
            <w:tcW w:w="4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c>
          <w:tcPr>
            <w:tcW w:w="5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8"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1</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综合管理部</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行政文秘岗</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广安市</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1</w:t>
            </w:r>
          </w:p>
        </w:tc>
        <w:tc>
          <w:tcPr>
            <w:tcW w:w="4841" w:type="dxa"/>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jc w:val="both"/>
              <w:textAlignment w:val="center"/>
              <w:rPr>
                <w:rFonts w:hint="default" w:ascii="Times New Roman" w:hAnsi="Times New Roman" w:eastAsia="方正仿宋_GBK" w:cs="Times New Roman"/>
                <w:b/>
                <w:bCs/>
                <w:i w:val="0"/>
                <w:iCs w:val="0"/>
                <w:color w:val="000000"/>
                <w:kern w:val="0"/>
                <w:sz w:val="20"/>
                <w:szCs w:val="20"/>
                <w:u w:val="none"/>
                <w:lang w:val="en-US" w:eastAsia="zh-CN" w:bidi="ar"/>
              </w:rPr>
            </w:pPr>
            <w:r>
              <w:rPr>
                <w:rFonts w:hint="default" w:ascii="Times New Roman" w:hAnsi="Times New Roman" w:eastAsia="方正仿宋_GBK" w:cs="Times New Roman"/>
                <w:b/>
                <w:bCs/>
                <w:i w:val="0"/>
                <w:iCs w:val="0"/>
                <w:color w:val="000000"/>
                <w:kern w:val="0"/>
                <w:sz w:val="20"/>
                <w:szCs w:val="20"/>
                <w:u w:val="none"/>
                <w:lang w:val="en-US" w:eastAsia="zh-CN" w:bidi="ar"/>
              </w:rPr>
              <w:t>1.按照公司相关制度和工作要求，参与公司日常人事、行政管理工作，负责收发文等综合服务、各类文稿起草、会议服务、接待服务</w:t>
            </w:r>
            <w:r>
              <w:rPr>
                <w:rFonts w:hint="default" w:ascii="Times New Roman" w:hAnsi="Times New Roman" w:eastAsia="方正仿宋_GBK" w:cs="Times New Roman"/>
                <w:b/>
                <w:bCs/>
                <w:i w:val="0"/>
                <w:iCs w:val="0"/>
                <w:color w:val="000000"/>
                <w:kern w:val="0"/>
                <w:sz w:val="20"/>
                <w:szCs w:val="20"/>
                <w:u w:val="none"/>
                <w:lang w:val="en-US" w:eastAsia="zh-CN" w:bidi="ar"/>
              </w:rPr>
              <w:t>；</w:t>
            </w:r>
          </w:p>
          <w:p>
            <w:pPr>
              <w:keepNext w:val="0"/>
              <w:keepLines w:val="0"/>
              <w:widowControl/>
              <w:suppressLineNumbers w:val="0"/>
              <w:jc w:val="both"/>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2.按照公司负责人安排，负责会议材料收集初审、会议纪要整理和公司领导交办事项督促督办等日常工作；</w:t>
            </w:r>
          </w:p>
          <w:p>
            <w:pPr>
              <w:keepNext w:val="0"/>
              <w:keepLines w:val="0"/>
              <w:widowControl/>
              <w:suppressLineNumbers w:val="0"/>
              <w:jc w:val="both"/>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3.熟悉人力资源薪酬绩效管理，熟练运用办公系统，具有较强的执行力、抗压力，熟悉劳动人事、企业管理等相关政策及操作程序，能独当一面开展综合性工作；</w:t>
            </w:r>
          </w:p>
          <w:p>
            <w:pPr>
              <w:keepNext w:val="0"/>
              <w:keepLines w:val="0"/>
              <w:widowControl/>
              <w:suppressLineNumbers w:val="0"/>
              <w:jc w:val="both"/>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4.沟通、写作能力强，具备较高的统筹协调能力、执行力、抗压力、大局意识，具有一定的战略思维；</w:t>
            </w:r>
          </w:p>
          <w:p>
            <w:pPr>
              <w:keepNext w:val="0"/>
              <w:keepLines w:val="0"/>
              <w:widowControl/>
              <w:suppressLineNumbers w:val="0"/>
              <w:jc w:val="both"/>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5.负责出纳工作；</w:t>
            </w:r>
          </w:p>
          <w:p>
            <w:pPr>
              <w:keepNext w:val="0"/>
              <w:keepLines w:val="0"/>
              <w:widowControl/>
              <w:suppressLineNumbers w:val="0"/>
              <w:jc w:val="both"/>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6.负责领导交办的其他工作。</w:t>
            </w:r>
          </w:p>
        </w:tc>
        <w:tc>
          <w:tcPr>
            <w:tcW w:w="53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kern w:val="0"/>
                <w:sz w:val="20"/>
                <w:szCs w:val="20"/>
                <w:u w:val="none"/>
                <w:lang w:val="en-US" w:eastAsia="zh-CN" w:bidi="ar"/>
              </w:rPr>
            </w:pPr>
            <w:r>
              <w:rPr>
                <w:rFonts w:hint="default" w:ascii="Times New Roman" w:hAnsi="Times New Roman" w:eastAsia="方正仿宋_GBK" w:cs="Times New Roman"/>
                <w:b/>
                <w:bCs/>
                <w:i w:val="0"/>
                <w:iCs w:val="0"/>
                <w:color w:val="000000"/>
                <w:kern w:val="0"/>
                <w:sz w:val="20"/>
                <w:szCs w:val="20"/>
                <w:u w:val="none"/>
                <w:lang w:val="en-US" w:eastAsia="zh-CN" w:bidi="ar"/>
              </w:rPr>
              <w:t>1</w:t>
            </w:r>
            <w:r>
              <w:rPr>
                <w:rFonts w:hint="default" w:ascii="Times New Roman" w:hAnsi="Times New Roman" w:eastAsia="方正仿宋_GBK" w:cs="Times New Roman"/>
                <w:b/>
                <w:bCs/>
                <w:i w:val="0"/>
                <w:iCs w:val="0"/>
                <w:color w:val="000000"/>
                <w:kern w:val="0"/>
                <w:sz w:val="20"/>
                <w:szCs w:val="20"/>
                <w:u w:val="none"/>
                <w:lang w:val="en-US" w:eastAsia="zh-CN" w:bidi="ar"/>
              </w:rPr>
              <w:t>.</w:t>
            </w:r>
            <w:r>
              <w:rPr>
                <w:rFonts w:hint="default" w:ascii="Times New Roman" w:hAnsi="Times New Roman" w:eastAsia="方正仿宋_GBK" w:cs="Times New Roman"/>
                <w:b/>
                <w:bCs/>
                <w:i w:val="0"/>
                <w:iCs w:val="0"/>
                <w:color w:val="000000"/>
                <w:kern w:val="0"/>
                <w:sz w:val="20"/>
                <w:szCs w:val="20"/>
                <w:u w:val="none"/>
                <w:lang w:val="en-US" w:eastAsia="zh-CN" w:bidi="ar"/>
              </w:rPr>
              <w:t>具有全日制本科及以上学历</w:t>
            </w:r>
            <w:r>
              <w:rPr>
                <w:rFonts w:hint="default" w:ascii="Times New Roman" w:hAnsi="Times New Roman" w:eastAsia="方正仿宋_GBK" w:cs="Times New Roman"/>
                <w:b/>
                <w:bCs/>
                <w:i w:val="0"/>
                <w:iCs w:val="0"/>
                <w:color w:val="000000"/>
                <w:kern w:val="0"/>
                <w:sz w:val="20"/>
                <w:szCs w:val="20"/>
                <w:u w:val="none"/>
                <w:lang w:val="en-US" w:eastAsia="zh-CN" w:bidi="ar"/>
              </w:rPr>
              <w:t>；</w:t>
            </w:r>
          </w:p>
          <w:p>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2</w:t>
            </w:r>
            <w:r>
              <w:rPr>
                <w:rFonts w:hint="default" w:ascii="Times New Roman" w:hAnsi="Times New Roman" w:eastAsia="方正仿宋_GBK" w:cs="Times New Roman"/>
                <w:b/>
                <w:bCs/>
                <w:i w:val="0"/>
                <w:iCs w:val="0"/>
                <w:color w:val="000000"/>
                <w:kern w:val="0"/>
                <w:sz w:val="20"/>
                <w:szCs w:val="20"/>
                <w:u w:val="none"/>
                <w:lang w:val="en-US" w:eastAsia="zh-CN" w:bidi="ar"/>
              </w:rPr>
              <w:t>.</w:t>
            </w:r>
            <w:r>
              <w:rPr>
                <w:rFonts w:hint="default" w:ascii="Times New Roman" w:hAnsi="Times New Roman" w:eastAsia="方正仿宋_GBK" w:cs="Times New Roman"/>
                <w:b/>
                <w:bCs/>
                <w:i w:val="0"/>
                <w:iCs w:val="0"/>
                <w:color w:val="000000"/>
                <w:kern w:val="0"/>
                <w:sz w:val="20"/>
                <w:szCs w:val="20"/>
                <w:u w:val="none"/>
                <w:lang w:val="en-US" w:eastAsia="zh-CN" w:bidi="ar"/>
              </w:rPr>
              <w:t>年龄35岁以下(1989年3月1日以后出生)</w:t>
            </w:r>
            <w:r>
              <w:rPr>
                <w:rFonts w:hint="default" w:ascii="Times New Roman" w:hAnsi="Times New Roman" w:eastAsia="方正仿宋_GBK" w:cs="Times New Roman"/>
                <w:b/>
                <w:bCs/>
                <w:i w:val="0"/>
                <w:iCs w:val="0"/>
                <w:color w:val="000000"/>
                <w:kern w:val="0"/>
                <w:sz w:val="20"/>
                <w:szCs w:val="20"/>
                <w:u w:val="none"/>
                <w:lang w:val="en-US" w:eastAsia="zh-CN" w:bidi="ar"/>
              </w:rPr>
              <w:t>；</w:t>
            </w:r>
          </w:p>
          <w:p>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3.具有较好的文字功底，熟练掌握公文格式与写作技能（需提供发表的个人署名文章、主笔文稿、获奖荣誉等相关佐证材料）</w:t>
            </w:r>
            <w:r>
              <w:rPr>
                <w:rFonts w:hint="default" w:ascii="Times New Roman" w:hAnsi="Times New Roman" w:eastAsia="方正仿宋_GBK" w:cs="Times New Roman"/>
                <w:b/>
                <w:bCs/>
                <w:i w:val="0"/>
                <w:iCs w:val="0"/>
                <w:color w:val="000000"/>
                <w:kern w:val="0"/>
                <w:sz w:val="20"/>
                <w:szCs w:val="20"/>
                <w:u w:val="none"/>
                <w:lang w:val="en-US" w:eastAsia="zh-CN" w:bidi="ar"/>
              </w:rPr>
              <w:t>；</w:t>
            </w:r>
          </w:p>
          <w:p>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4.曾有央企、国企、规上企业董事会办公室相关工作经历的优先（需提供业绩证明材料）。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市场部</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市场营销岗</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广安市</w:t>
            </w:r>
          </w:p>
        </w:tc>
        <w:tc>
          <w:tcPr>
            <w:tcW w:w="6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1</w:t>
            </w:r>
          </w:p>
        </w:tc>
        <w:tc>
          <w:tcPr>
            <w:tcW w:w="4841"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kern w:val="0"/>
                <w:sz w:val="20"/>
                <w:szCs w:val="20"/>
                <w:u w:val="none"/>
                <w:lang w:val="en-US" w:eastAsia="zh-CN" w:bidi="ar"/>
              </w:rPr>
            </w:pPr>
            <w:r>
              <w:rPr>
                <w:rFonts w:hint="default" w:ascii="Times New Roman" w:hAnsi="Times New Roman" w:eastAsia="方正仿宋_GBK" w:cs="Times New Roman"/>
                <w:b/>
                <w:bCs/>
                <w:i w:val="0"/>
                <w:iCs w:val="0"/>
                <w:color w:val="000000"/>
                <w:kern w:val="0"/>
                <w:sz w:val="20"/>
                <w:szCs w:val="20"/>
                <w:u w:val="none"/>
                <w:lang w:val="en-US" w:eastAsia="zh-CN" w:bidi="ar"/>
              </w:rPr>
              <w:t>1.负责编制年度季度产品销售计划及市场拓展推广，构建销售网络，建立销售台账；</w:t>
            </w:r>
          </w:p>
          <w:p>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2.负责购销合同的签订及整理，欠款的催收；</w:t>
            </w:r>
          </w:p>
          <w:p>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3.负责产品的售后服务工作；</w:t>
            </w:r>
          </w:p>
          <w:p>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4.负责新品种的宣传及推广；</w:t>
            </w:r>
          </w:p>
          <w:p>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5.承担领导交办的其他工作；</w:t>
            </w:r>
          </w:p>
          <w:p>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6.负责招投标文件的制作</w:t>
            </w:r>
            <w:r>
              <w:rPr>
                <w:rFonts w:hint="default" w:ascii="Times New Roman" w:hAnsi="Times New Roman" w:eastAsia="方正仿宋_GBK" w:cs="Times New Roman"/>
                <w:b/>
                <w:bCs/>
                <w:i w:val="0"/>
                <w:iCs w:val="0"/>
                <w:color w:val="000000"/>
                <w:kern w:val="0"/>
                <w:sz w:val="20"/>
                <w:szCs w:val="20"/>
                <w:u w:val="none"/>
                <w:lang w:val="en-US" w:eastAsia="zh-CN" w:bidi="ar"/>
              </w:rPr>
              <w:t>。</w:t>
            </w:r>
          </w:p>
          <w:p>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sz w:val="20"/>
                <w:szCs w:val="20"/>
                <w:u w:val="none"/>
              </w:rPr>
            </w:pPr>
          </w:p>
        </w:tc>
        <w:tc>
          <w:tcPr>
            <w:tcW w:w="534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kern w:val="0"/>
                <w:sz w:val="20"/>
                <w:szCs w:val="20"/>
                <w:u w:val="none"/>
                <w:lang w:val="en-US" w:eastAsia="zh-CN" w:bidi="ar"/>
              </w:rPr>
            </w:pPr>
            <w:r>
              <w:rPr>
                <w:rFonts w:hint="default" w:ascii="Times New Roman" w:hAnsi="Times New Roman" w:eastAsia="方正仿宋_GBK" w:cs="Times New Roman"/>
                <w:b/>
                <w:bCs/>
                <w:i w:val="0"/>
                <w:iCs w:val="0"/>
                <w:color w:val="000000"/>
                <w:kern w:val="0"/>
                <w:sz w:val="20"/>
                <w:szCs w:val="20"/>
                <w:u w:val="none"/>
                <w:lang w:val="en-US" w:eastAsia="zh-CN" w:bidi="ar"/>
              </w:rPr>
              <w:t>1.具有全日制本科及以上学历</w:t>
            </w:r>
            <w:r>
              <w:rPr>
                <w:rFonts w:hint="default" w:ascii="Times New Roman" w:hAnsi="Times New Roman" w:eastAsia="方正仿宋_GBK" w:cs="Times New Roman"/>
                <w:b/>
                <w:bCs/>
                <w:i w:val="0"/>
                <w:iCs w:val="0"/>
                <w:color w:val="000000"/>
                <w:kern w:val="0"/>
                <w:sz w:val="20"/>
                <w:szCs w:val="20"/>
                <w:u w:val="none"/>
                <w:lang w:val="en-US" w:eastAsia="zh-CN" w:bidi="ar"/>
              </w:rPr>
              <w:t>；</w:t>
            </w:r>
          </w:p>
          <w:p>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2.年龄35岁以下(1989年3月1日以后出生）</w:t>
            </w:r>
            <w:r>
              <w:rPr>
                <w:rFonts w:hint="default" w:ascii="Times New Roman" w:hAnsi="Times New Roman" w:eastAsia="方正仿宋_GBK" w:cs="Times New Roman"/>
                <w:b/>
                <w:bCs/>
                <w:i w:val="0"/>
                <w:iCs w:val="0"/>
                <w:color w:val="000000"/>
                <w:kern w:val="0"/>
                <w:sz w:val="20"/>
                <w:szCs w:val="20"/>
                <w:u w:val="none"/>
                <w:lang w:val="en-US" w:eastAsia="zh-CN" w:bidi="ar"/>
              </w:rPr>
              <w:t>；</w:t>
            </w:r>
          </w:p>
          <w:p>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3.同等条件下，农学专业或具有种业企业工作经历的优先。</w:t>
            </w:r>
          </w:p>
          <w:p>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4.了解种业相关销售工作，吃苦耐劳，有较强的团队协作能力</w:t>
            </w:r>
            <w:r>
              <w:rPr>
                <w:rFonts w:hint="default" w:ascii="Times New Roman" w:hAnsi="Times New Roman" w:eastAsia="方正仿宋_GBK" w:cs="Times New Roman"/>
                <w:b/>
                <w:bCs/>
                <w:i w:val="0"/>
                <w:iCs w:val="0"/>
                <w:color w:val="000000"/>
                <w:kern w:val="0"/>
                <w:sz w:val="20"/>
                <w:szCs w:val="20"/>
                <w:u w:val="none"/>
                <w:lang w:val="en-US" w:eastAsia="zh-CN" w:bidi="ar"/>
              </w:rPr>
              <w:t>；</w:t>
            </w:r>
          </w:p>
          <w:p>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5.能够独立开拓市场，具有良好的沟通协调能力，善于与客户沟通</w:t>
            </w:r>
            <w:r>
              <w:rPr>
                <w:rFonts w:hint="default" w:ascii="Times New Roman" w:hAnsi="Times New Roman" w:eastAsia="方正仿宋_GBK" w:cs="Times New Roman"/>
                <w:b/>
                <w:bCs/>
                <w:i w:val="0"/>
                <w:iCs w:val="0"/>
                <w:color w:val="000000"/>
                <w:kern w:val="0"/>
                <w:sz w:val="20"/>
                <w:szCs w:val="20"/>
                <w:u w:val="none"/>
                <w:lang w:val="en-US" w:eastAsia="zh-CN" w:bidi="ar"/>
              </w:rPr>
              <w:t>；</w:t>
            </w:r>
          </w:p>
          <w:p>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sz w:val="20"/>
                <w:szCs w:val="20"/>
                <w:u w:val="none"/>
              </w:rPr>
            </w:pPr>
            <w:r>
              <w:rPr>
                <w:rFonts w:hint="default" w:ascii="Times New Roman" w:hAnsi="Times New Roman" w:eastAsia="方正仿宋_GBK" w:cs="Times New Roman"/>
                <w:b/>
                <w:bCs/>
                <w:i w:val="0"/>
                <w:iCs w:val="0"/>
                <w:color w:val="000000"/>
                <w:kern w:val="0"/>
                <w:sz w:val="20"/>
                <w:szCs w:val="20"/>
                <w:u w:val="none"/>
                <w:lang w:val="en-US" w:eastAsia="zh-CN" w:bidi="ar"/>
              </w:rPr>
              <w:t>6.同等条件下，</w:t>
            </w:r>
            <w:r>
              <w:rPr>
                <w:rFonts w:hint="default" w:ascii="Times New Roman" w:hAnsi="Times New Roman" w:eastAsia="方正仿宋_GBK" w:cs="Times New Roman"/>
                <w:b/>
                <w:bCs/>
                <w:i w:val="0"/>
                <w:iCs w:val="0"/>
                <w:color w:val="000000"/>
                <w:kern w:val="0"/>
                <w:sz w:val="20"/>
                <w:szCs w:val="20"/>
                <w:u w:val="none"/>
                <w:lang w:val="en-US" w:eastAsia="zh-CN" w:bidi="ar"/>
              </w:rPr>
              <w:t>具有采购相关工作经验、</w:t>
            </w:r>
            <w:r>
              <w:rPr>
                <w:rFonts w:hint="default" w:ascii="Times New Roman" w:hAnsi="Times New Roman" w:eastAsia="方正仿宋_GBK" w:cs="Times New Roman"/>
                <w:b/>
                <w:bCs/>
                <w:i w:val="0"/>
                <w:iCs w:val="0"/>
                <w:color w:val="000000"/>
                <w:kern w:val="0"/>
                <w:sz w:val="20"/>
                <w:szCs w:val="20"/>
                <w:u w:val="none"/>
                <w:lang w:val="en-US" w:eastAsia="zh-CN" w:bidi="ar"/>
              </w:rPr>
              <w:t>农学专业或具有种业企业工作经历的党员</w:t>
            </w:r>
            <w:bookmarkStart w:id="0" w:name="_GoBack"/>
            <w:bookmarkEnd w:id="0"/>
            <w:r>
              <w:rPr>
                <w:rFonts w:hint="default" w:ascii="Times New Roman" w:hAnsi="Times New Roman" w:eastAsia="方正仿宋_GBK" w:cs="Times New Roman"/>
                <w:b/>
                <w:bCs/>
                <w:i w:val="0"/>
                <w:iCs w:val="0"/>
                <w:color w:val="000000"/>
                <w:kern w:val="0"/>
                <w:sz w:val="20"/>
                <w:szCs w:val="20"/>
                <w:u w:val="none"/>
                <w:lang w:val="en-US" w:eastAsia="zh-CN" w:bidi="ar"/>
              </w:rPr>
              <w:t>优先</w:t>
            </w:r>
            <w:r>
              <w:rPr>
                <w:rFonts w:hint="default" w:ascii="Times New Roman" w:hAnsi="Times New Roman" w:eastAsia="方正仿宋_GBK" w:cs="Times New Roman"/>
                <w:b/>
                <w:bCs/>
                <w:i w:val="0"/>
                <w:iCs w:val="0"/>
                <w:color w:val="000000"/>
                <w:kern w:val="0"/>
                <w:sz w:val="20"/>
                <w:szCs w:val="20"/>
                <w:u w:val="none"/>
                <w:lang w:val="en-US" w:eastAsia="zh-CN" w:bidi="ar"/>
              </w:rPr>
              <w:t>。</w:t>
            </w:r>
          </w:p>
          <w:p>
            <w:pPr>
              <w:keepNext w:val="0"/>
              <w:keepLines w:val="0"/>
              <w:widowControl/>
              <w:suppressLineNumbers w:val="0"/>
              <w:jc w:val="left"/>
              <w:textAlignment w:val="center"/>
              <w:rPr>
                <w:rFonts w:hint="default" w:ascii="Times New Roman" w:hAnsi="Times New Roman" w:eastAsia="方正仿宋_GBK" w:cs="Times New Roman"/>
                <w:b/>
                <w:bCs/>
                <w:i w:val="0"/>
                <w:iCs w:val="0"/>
                <w:color w:val="000000"/>
                <w:sz w:val="20"/>
                <w:szCs w:val="20"/>
                <w:u w:val="none"/>
              </w:rPr>
            </w:pPr>
          </w:p>
        </w:tc>
      </w:tr>
    </w:tbl>
    <w:p/>
    <w:sectPr>
      <w:pgSz w:w="16838" w:h="11906" w:orient="landscape"/>
      <w:pgMar w:top="850" w:right="1418" w:bottom="85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OGE0OWQyMmIyZmQ5N2E5NmM4ODhhMDY4NDI3NDUifQ=="/>
  </w:docVars>
  <w:rsids>
    <w:rsidRoot w:val="05F26755"/>
    <w:rsid w:val="05F26755"/>
    <w:rsid w:val="26D92730"/>
    <w:rsid w:val="406001AE"/>
    <w:rsid w:val="414212BD"/>
    <w:rsid w:val="61B35720"/>
    <w:rsid w:val="74097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31"/>
    <w:basedOn w:val="3"/>
    <w:autoRedefine/>
    <w:qFormat/>
    <w:uiPriority w:val="0"/>
    <w:rPr>
      <w:rFonts w:hint="eastAsia" w:ascii="方正仿宋_GBK" w:hAnsi="方正仿宋_GBK" w:eastAsia="方正仿宋_GBK" w:cs="方正仿宋_GBK"/>
      <w:b/>
      <w:bCs/>
      <w:color w:val="000000"/>
      <w:sz w:val="20"/>
      <w:szCs w:val="20"/>
      <w:u w:val="none"/>
    </w:rPr>
  </w:style>
  <w:style w:type="character" w:customStyle="1" w:styleId="5">
    <w:name w:val="font51"/>
    <w:basedOn w:val="3"/>
    <w:uiPriority w:val="0"/>
    <w:rPr>
      <w:rFonts w:hint="eastAsia" w:ascii="宋体" w:hAnsi="宋体" w:eastAsia="宋体" w:cs="宋体"/>
      <w:b/>
      <w:bCs/>
      <w:color w:val="000000"/>
      <w:sz w:val="20"/>
      <w:szCs w:val="20"/>
      <w:u w:val="none"/>
    </w:rPr>
  </w:style>
  <w:style w:type="character" w:customStyle="1" w:styleId="6">
    <w:name w:val="font41"/>
    <w:basedOn w:val="3"/>
    <w:autoRedefine/>
    <w:qFormat/>
    <w:uiPriority w:val="0"/>
    <w:rPr>
      <w:rFonts w:hint="default" w:ascii="Times New Roman" w:hAnsi="Times New Roman" w:cs="Times New Roman"/>
      <w:b/>
      <w:bCs/>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2024-03-13T08:54:00Z</dcterms:created>
  <dc:creator>Lenny昕辰</dc:creator>
  <cp:lastModifiedBy>钟小哇。</cp:lastModifiedBy>
  <dcterms:modified xsi:type="dcterms:W3CDTF">2024-03-14T07:44:20Z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0295C6E3DFCC434BACE5FCA66046EBF8_13</vt:lpwstr>
  </property>
</Properties>
</file>