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077DF" w14:textId="77777777" w:rsidR="000D7BDB" w:rsidRDefault="00000000">
      <w:pPr>
        <w:pStyle w:val="1"/>
        <w:spacing w:before="240" w:after="312"/>
        <w:rPr>
          <w:rFonts w:ascii="宋体" w:eastAsia="宋体" w:hAnsi="宋体" w:cs="宋体" w:hint="eastAsia"/>
          <w:lang w:eastAsia="zh-CN"/>
        </w:rPr>
      </w:pPr>
      <w:bookmarkStart w:id="0" w:name="_Toc8402"/>
      <w:r>
        <w:rPr>
          <w:rFonts w:ascii="宋体" w:eastAsia="宋体" w:hAnsi="宋体" w:cs="宋体" w:hint="eastAsia"/>
          <w:szCs w:val="32"/>
          <w:lang w:eastAsia="zh-CN"/>
        </w:rPr>
        <w:t xml:space="preserve">附件2 </w:t>
      </w:r>
      <w:r>
        <w:rPr>
          <w:rFonts w:ascii="宋体" w:eastAsia="宋体" w:hAnsi="宋体" w:cs="宋体" w:hint="eastAsia"/>
          <w:lang w:eastAsia="zh-CN"/>
        </w:rPr>
        <w:t>保密承诺书</w:t>
      </w:r>
      <w:bookmarkEnd w:id="0"/>
    </w:p>
    <w:p w14:paraId="1F5395E2" w14:textId="77777777" w:rsidR="000D7BDB" w:rsidRDefault="00000000">
      <w:pPr>
        <w:spacing w:after="0" w:line="560" w:lineRule="exact"/>
        <w:rPr>
          <w:rFonts w:ascii="仿宋_GB2312" w:hAnsi="仿宋_GB2312" w:cs="仿宋_GB2312" w:hint="eastAsia"/>
          <w:szCs w:val="32"/>
          <w:lang w:eastAsia="zh-CN"/>
        </w:rPr>
      </w:pPr>
      <w:r>
        <w:rPr>
          <w:rFonts w:ascii="仿宋_GB2312" w:hAnsi="仿宋_GB2312" w:cs="仿宋_GB2312" w:hint="eastAsia"/>
          <w:szCs w:val="32"/>
          <w:lang w:eastAsia="zh-CN"/>
        </w:rPr>
        <w:t>四川省现代种业发展集团有限公司：</w:t>
      </w:r>
    </w:p>
    <w:p w14:paraId="64A9B9EB" w14:textId="77777777" w:rsidR="000D7BDB" w:rsidRDefault="00000000">
      <w:pPr>
        <w:spacing w:after="0" w:line="560" w:lineRule="exact"/>
        <w:ind w:firstLineChars="200" w:firstLine="640"/>
        <w:rPr>
          <w:rFonts w:ascii="仿宋_GB2312" w:hAnsi="仿宋_GB2312" w:cs="仿宋_GB2312" w:hint="eastAsia"/>
          <w:szCs w:val="32"/>
          <w:lang w:eastAsia="zh-CN"/>
        </w:rPr>
      </w:pPr>
      <w:r>
        <w:rPr>
          <w:rFonts w:ascii="仿宋_GB2312" w:hAnsi="仿宋_GB2312" w:cs="仿宋_GB2312" w:hint="eastAsia"/>
          <w:szCs w:val="32"/>
          <w:lang w:eastAsia="zh-CN"/>
        </w:rPr>
        <w:t>我单位自愿参加贵公司组织的“四川现代种业绵阳曾祖代种猪场（新建）项目及种猪测定场（新建）项目勘察设计”项目谈判采购活动。为保护国家秘密、工作秘密及采购人商业秘密，我单位郑重承诺如下：</w:t>
      </w:r>
    </w:p>
    <w:p w14:paraId="5E4E5CC3" w14:textId="77777777" w:rsidR="000D7BDB" w:rsidRDefault="00000000">
      <w:pPr>
        <w:spacing w:after="0" w:line="560" w:lineRule="exact"/>
        <w:ind w:firstLineChars="200" w:firstLine="640"/>
        <w:rPr>
          <w:rFonts w:ascii="仿宋_GB2312" w:hAnsi="仿宋_GB2312" w:cs="仿宋_GB2312" w:hint="eastAsia"/>
          <w:szCs w:val="32"/>
          <w:lang w:eastAsia="zh-CN"/>
        </w:rPr>
      </w:pPr>
      <w:r>
        <w:rPr>
          <w:rFonts w:ascii="仿宋_GB2312" w:hAnsi="仿宋_GB2312" w:cs="仿宋_GB2312" w:hint="eastAsia"/>
          <w:szCs w:val="32"/>
          <w:lang w:eastAsia="zh-CN"/>
        </w:rPr>
        <w:t>一、严格遵守国家有关保密法律法规、规章和采购人保密管理制度，建立健全并严格落实本单位保密管理制度；</w:t>
      </w:r>
    </w:p>
    <w:p w14:paraId="7F49905C" w14:textId="77777777" w:rsidR="000D7BDB" w:rsidRDefault="00000000">
      <w:pPr>
        <w:spacing w:after="0" w:line="560" w:lineRule="exact"/>
        <w:ind w:firstLineChars="200" w:firstLine="640"/>
        <w:rPr>
          <w:rFonts w:ascii="仿宋_GB2312" w:hAnsi="仿宋_GB2312" w:cs="仿宋_GB2312" w:hint="eastAsia"/>
          <w:szCs w:val="32"/>
          <w:lang w:eastAsia="zh-CN"/>
        </w:rPr>
      </w:pPr>
      <w:r>
        <w:rPr>
          <w:rFonts w:ascii="仿宋_GB2312" w:hAnsi="仿宋_GB2312" w:cs="仿宋_GB2312" w:hint="eastAsia"/>
          <w:szCs w:val="32"/>
          <w:lang w:eastAsia="zh-CN"/>
        </w:rPr>
        <w:t>二、明确专门机构或人员负责本项目保密工作，落实保密责任制，定期开展保密检查和自查整改；</w:t>
      </w:r>
    </w:p>
    <w:p w14:paraId="44340C5D" w14:textId="77777777" w:rsidR="000D7BDB" w:rsidRDefault="00000000">
      <w:pPr>
        <w:spacing w:after="0" w:line="560" w:lineRule="exact"/>
        <w:ind w:firstLineChars="200" w:firstLine="640"/>
        <w:rPr>
          <w:rFonts w:ascii="仿宋_GB2312" w:hAnsi="仿宋_GB2312" w:cs="仿宋_GB2312" w:hint="eastAsia"/>
          <w:szCs w:val="32"/>
          <w:lang w:eastAsia="zh-CN"/>
        </w:rPr>
      </w:pPr>
      <w:r>
        <w:rPr>
          <w:rFonts w:ascii="仿宋_GB2312" w:hAnsi="仿宋_GB2312" w:cs="仿宋_GB2312" w:hint="eastAsia"/>
          <w:szCs w:val="32"/>
          <w:lang w:eastAsia="zh-CN"/>
        </w:rPr>
        <w:t>三、对参与本项目的人员进行资格审查、保密教育并签订保密承诺书；参与人员须具有中华人民共和国国籍，国家另有规定的从其规定；</w:t>
      </w:r>
    </w:p>
    <w:p w14:paraId="1BCB17D7" w14:textId="77777777" w:rsidR="000D7BDB" w:rsidRDefault="00000000">
      <w:pPr>
        <w:spacing w:after="0" w:line="560" w:lineRule="exact"/>
        <w:ind w:firstLineChars="200" w:firstLine="640"/>
        <w:rPr>
          <w:rFonts w:ascii="仿宋_GB2312" w:hAnsi="仿宋_GB2312" w:cs="仿宋_GB2312" w:hint="eastAsia"/>
          <w:szCs w:val="32"/>
          <w:lang w:eastAsia="zh-CN"/>
        </w:rPr>
      </w:pPr>
      <w:r>
        <w:rPr>
          <w:rFonts w:ascii="仿宋_GB2312" w:hAnsi="仿宋_GB2312" w:cs="仿宋_GB2312" w:hint="eastAsia"/>
          <w:szCs w:val="32"/>
          <w:lang w:eastAsia="zh-CN"/>
        </w:rPr>
        <w:t>四、相关涉密文件资料实行专人管理、专盘存储、专室专柜存放，不得擅自复制、摘抄、扩散、转让或对外提供；</w:t>
      </w:r>
    </w:p>
    <w:p w14:paraId="595E5497" w14:textId="77777777" w:rsidR="000D7BDB" w:rsidRDefault="00000000">
      <w:pPr>
        <w:spacing w:after="0" w:line="560" w:lineRule="exact"/>
        <w:ind w:firstLineChars="200" w:firstLine="640"/>
        <w:rPr>
          <w:rFonts w:ascii="仿宋_GB2312" w:hAnsi="仿宋_GB2312" w:cs="仿宋_GB2312" w:hint="eastAsia"/>
          <w:szCs w:val="32"/>
          <w:lang w:eastAsia="zh-CN"/>
        </w:rPr>
      </w:pPr>
      <w:r>
        <w:rPr>
          <w:rFonts w:ascii="仿宋_GB2312" w:hAnsi="仿宋_GB2312" w:cs="仿宋_GB2312" w:hint="eastAsia"/>
          <w:szCs w:val="32"/>
          <w:lang w:eastAsia="zh-CN"/>
        </w:rPr>
        <w:t>五、不在联网计算机、非涉密移动存储介质或互联网平台处理、存储、传输涉密信息，不通过电话、传真、普通邮政、快递和国际互联网等渠道传递涉密信息；</w:t>
      </w:r>
    </w:p>
    <w:p w14:paraId="12E01B9F" w14:textId="77777777" w:rsidR="000D7BDB" w:rsidRDefault="00000000">
      <w:pPr>
        <w:spacing w:after="0" w:line="560" w:lineRule="exact"/>
        <w:ind w:firstLineChars="200" w:firstLine="640"/>
        <w:rPr>
          <w:rFonts w:ascii="仿宋_GB2312" w:hAnsi="仿宋_GB2312" w:cs="仿宋_GB2312" w:hint="eastAsia"/>
          <w:szCs w:val="32"/>
          <w:lang w:eastAsia="zh-CN"/>
        </w:rPr>
      </w:pPr>
      <w:r>
        <w:rPr>
          <w:rFonts w:ascii="仿宋_GB2312" w:hAnsi="仿宋_GB2312" w:cs="仿宋_GB2312" w:hint="eastAsia"/>
          <w:szCs w:val="32"/>
          <w:lang w:eastAsia="zh-CN"/>
        </w:rPr>
        <w:t>六、未经采购人书面批准，不对项目现场、资料或成果进行摄影、摄像和录音，不以任何方式泄露项目名称、地点、规模、功能用途及其他未公开信息；</w:t>
      </w:r>
    </w:p>
    <w:p w14:paraId="3A90526B" w14:textId="77777777" w:rsidR="000D7BDB" w:rsidRDefault="00000000">
      <w:pPr>
        <w:spacing w:after="0" w:line="560" w:lineRule="exact"/>
        <w:ind w:firstLineChars="200" w:firstLine="640"/>
        <w:rPr>
          <w:rFonts w:ascii="仿宋_GB2312" w:hAnsi="仿宋_GB2312" w:cs="仿宋_GB2312" w:hint="eastAsia"/>
          <w:szCs w:val="32"/>
          <w:lang w:eastAsia="zh-CN"/>
        </w:rPr>
      </w:pPr>
      <w:r>
        <w:rPr>
          <w:rFonts w:ascii="仿宋_GB2312" w:hAnsi="仿宋_GB2312" w:cs="仿宋_GB2312" w:hint="eastAsia"/>
          <w:szCs w:val="32"/>
          <w:lang w:eastAsia="zh-CN"/>
        </w:rPr>
        <w:t>七、未经采购人审查批准，不得擅自将本项目作为业绩成果进行宣传、展示、发表或用于投标证明材料；</w:t>
      </w:r>
    </w:p>
    <w:p w14:paraId="4DB69A6D" w14:textId="77777777" w:rsidR="000D7BDB" w:rsidRDefault="00000000" w:rsidP="00FC2A10">
      <w:pPr>
        <w:spacing w:after="0" w:line="560" w:lineRule="exact"/>
        <w:ind w:firstLineChars="200" w:firstLine="640"/>
        <w:rPr>
          <w:rFonts w:ascii="仿宋_GB2312" w:hAnsi="仿宋_GB2312" w:cs="仿宋_GB2312" w:hint="eastAsia"/>
          <w:szCs w:val="32"/>
          <w:lang w:eastAsia="zh-CN"/>
        </w:rPr>
      </w:pPr>
      <w:r>
        <w:rPr>
          <w:rFonts w:ascii="仿宋_GB2312" w:hAnsi="仿宋_GB2312" w:cs="仿宋_GB2312" w:hint="eastAsia"/>
          <w:szCs w:val="32"/>
          <w:lang w:eastAsia="zh-CN"/>
        </w:rPr>
        <w:lastRenderedPageBreak/>
        <w:t>八、项目结束或采购人要求时，及时对相关秘密载体进行清理，按采购人要求全部移交、清退或按规定销毁，不作留存；</w:t>
      </w:r>
    </w:p>
    <w:p w14:paraId="714F3358" w14:textId="77777777" w:rsidR="000D7BDB" w:rsidRDefault="00000000" w:rsidP="00FC2A10">
      <w:pPr>
        <w:spacing w:after="0" w:line="560" w:lineRule="exact"/>
        <w:ind w:firstLineChars="200" w:firstLine="640"/>
        <w:rPr>
          <w:rFonts w:ascii="仿宋_GB2312" w:hAnsi="仿宋_GB2312" w:cs="仿宋_GB2312" w:hint="eastAsia"/>
          <w:szCs w:val="32"/>
          <w:lang w:eastAsia="zh-CN"/>
        </w:rPr>
      </w:pPr>
      <w:r>
        <w:rPr>
          <w:rFonts w:ascii="仿宋_GB2312" w:hAnsi="仿宋_GB2312" w:cs="仿宋_GB2312" w:hint="eastAsia"/>
          <w:szCs w:val="32"/>
          <w:lang w:eastAsia="zh-CN"/>
        </w:rPr>
        <w:t>九、发生失泄密风险或事件时，立即停止相关行为、采取补救措施，并在第一时间报告采购人；</w:t>
      </w:r>
    </w:p>
    <w:p w14:paraId="06719874" w14:textId="77777777" w:rsidR="000D7BDB" w:rsidRDefault="00000000" w:rsidP="00FC2A10">
      <w:pPr>
        <w:spacing w:after="0" w:line="560" w:lineRule="exact"/>
        <w:ind w:firstLineChars="200" w:firstLine="640"/>
        <w:rPr>
          <w:rFonts w:ascii="仿宋_GB2312" w:hAnsi="仿宋_GB2312" w:cs="仿宋_GB2312" w:hint="eastAsia"/>
          <w:szCs w:val="32"/>
          <w:lang w:eastAsia="zh-CN"/>
        </w:rPr>
      </w:pPr>
      <w:r>
        <w:rPr>
          <w:rFonts w:ascii="仿宋_GB2312" w:hAnsi="仿宋_GB2312" w:cs="仿宋_GB2312" w:hint="eastAsia"/>
          <w:szCs w:val="32"/>
          <w:lang w:eastAsia="zh-CN"/>
        </w:rPr>
        <w:t>十、保密义务自获取本项目相关资料之日起生效，不因谈判结束、未成交、合同终止或解除而免除；违反本承诺的，我单位愿依法承担相应法律责任，并赔偿由此给采购人造成的全部损失。</w:t>
      </w:r>
    </w:p>
    <w:p w14:paraId="4EF259C1" w14:textId="77777777" w:rsidR="000D7BDB" w:rsidRDefault="00000000" w:rsidP="00FC2A10">
      <w:pPr>
        <w:spacing w:after="0" w:line="560" w:lineRule="exact"/>
        <w:ind w:firstLineChars="200" w:firstLine="640"/>
        <w:rPr>
          <w:rFonts w:ascii="仿宋_GB2312" w:hAnsi="仿宋_GB2312" w:cs="仿宋_GB2312" w:hint="eastAsia"/>
          <w:szCs w:val="32"/>
          <w:lang w:eastAsia="zh-CN"/>
        </w:rPr>
      </w:pPr>
      <w:r>
        <w:rPr>
          <w:rFonts w:ascii="仿宋_GB2312" w:hAnsi="仿宋_GB2312" w:cs="仿宋_GB2312" w:hint="eastAsia"/>
          <w:szCs w:val="32"/>
          <w:lang w:eastAsia="zh-CN"/>
        </w:rPr>
        <w:t>本承诺书自单位盖章并经法定代表人或授权代表签字之日起生效；无论我单位是否成交，本承诺书均持续有效；若成交，本承诺书作为合同附件，与合同具有同等法律效力。</w:t>
      </w:r>
    </w:p>
    <w:p w14:paraId="426A231F" w14:textId="77777777" w:rsidR="000D7BDB" w:rsidRDefault="000D7BDB">
      <w:pPr>
        <w:spacing w:line="560" w:lineRule="exact"/>
        <w:ind w:firstLineChars="200" w:firstLine="640"/>
        <w:rPr>
          <w:rFonts w:ascii="仿宋_GB2312" w:hAnsi="仿宋_GB2312" w:cs="仿宋_GB2312" w:hint="eastAsia"/>
          <w:szCs w:val="32"/>
          <w:lang w:eastAsia="zh-CN"/>
        </w:rPr>
      </w:pPr>
    </w:p>
    <w:p w14:paraId="7CD22636" w14:textId="77777777" w:rsidR="000D7BDB" w:rsidRDefault="000D7BDB">
      <w:pPr>
        <w:spacing w:line="560" w:lineRule="exact"/>
        <w:ind w:firstLineChars="200" w:firstLine="640"/>
        <w:rPr>
          <w:rFonts w:ascii="仿宋_GB2312" w:hAnsi="仿宋_GB2312" w:cs="仿宋_GB2312" w:hint="eastAsia"/>
          <w:szCs w:val="32"/>
          <w:lang w:eastAsia="zh-CN"/>
        </w:rPr>
      </w:pPr>
    </w:p>
    <w:p w14:paraId="2510F089" w14:textId="77777777" w:rsidR="000D7BDB" w:rsidRDefault="00000000">
      <w:pPr>
        <w:wordWrap w:val="0"/>
        <w:spacing w:line="560" w:lineRule="exact"/>
        <w:ind w:firstLineChars="200" w:firstLine="640"/>
        <w:jc w:val="right"/>
        <w:rPr>
          <w:rFonts w:ascii="仿宋_GB2312" w:hAnsi="仿宋_GB2312" w:cs="仿宋_GB2312" w:hint="eastAsia"/>
          <w:szCs w:val="32"/>
          <w:lang w:eastAsia="zh-CN"/>
        </w:rPr>
      </w:pPr>
      <w:r>
        <w:rPr>
          <w:rFonts w:ascii="仿宋_GB2312" w:hAnsi="仿宋_GB2312" w:cs="仿宋_GB2312" w:hint="eastAsia"/>
          <w:szCs w:val="32"/>
          <w:lang w:eastAsia="zh-CN"/>
        </w:rPr>
        <w:t xml:space="preserve">单位名称（盖章）：              </w:t>
      </w:r>
    </w:p>
    <w:p w14:paraId="15E8889F" w14:textId="77777777" w:rsidR="000D7BDB" w:rsidRDefault="00000000">
      <w:pPr>
        <w:wordWrap w:val="0"/>
        <w:spacing w:line="560" w:lineRule="exact"/>
        <w:ind w:firstLineChars="200" w:firstLine="640"/>
        <w:jc w:val="right"/>
        <w:rPr>
          <w:rFonts w:ascii="仿宋_GB2312" w:hAnsi="仿宋_GB2312" w:cs="仿宋_GB2312" w:hint="eastAsia"/>
          <w:szCs w:val="32"/>
          <w:lang w:eastAsia="zh-CN"/>
        </w:rPr>
      </w:pPr>
      <w:r>
        <w:rPr>
          <w:rFonts w:ascii="仿宋_GB2312" w:hAnsi="仿宋_GB2312" w:cs="仿宋_GB2312" w:hint="eastAsia"/>
          <w:szCs w:val="32"/>
          <w:lang w:eastAsia="zh-CN"/>
        </w:rPr>
        <w:t xml:space="preserve">法定代表人或授权代表（签字）：              </w:t>
      </w:r>
    </w:p>
    <w:p w14:paraId="14CDEEDE" w14:textId="77777777" w:rsidR="000D7BDB" w:rsidRDefault="00000000">
      <w:pPr>
        <w:spacing w:line="560" w:lineRule="exact"/>
        <w:ind w:firstLineChars="200" w:firstLine="640"/>
        <w:jc w:val="right"/>
        <w:rPr>
          <w:rFonts w:ascii="仿宋_GB2312" w:hAnsi="仿宋_GB2312" w:cs="仿宋_GB2312" w:hint="eastAsia"/>
          <w:szCs w:val="32"/>
        </w:rPr>
      </w:pPr>
      <w:proofErr w:type="spellStart"/>
      <w:r>
        <w:rPr>
          <w:rFonts w:ascii="仿宋_GB2312" w:hAnsi="仿宋_GB2312" w:cs="仿宋_GB2312" w:hint="eastAsia"/>
          <w:szCs w:val="32"/>
        </w:rPr>
        <w:t>日期</w:t>
      </w:r>
      <w:proofErr w:type="spellEnd"/>
      <w:r>
        <w:rPr>
          <w:rFonts w:ascii="仿宋_GB2312" w:hAnsi="仿宋_GB2312" w:cs="仿宋_GB2312" w:hint="eastAsia"/>
          <w:szCs w:val="32"/>
        </w:rPr>
        <w:t>：      年    月    日</w:t>
      </w:r>
    </w:p>
    <w:p w14:paraId="3B51697B" w14:textId="77777777" w:rsidR="000D7BDB" w:rsidRDefault="000D7BDB">
      <w:pPr>
        <w:rPr>
          <w:rFonts w:ascii="仿宋_GB2312" w:hAnsi="仿宋_GB2312" w:cs="仿宋_GB2312" w:hint="eastAsia"/>
          <w:szCs w:val="32"/>
          <w:lang w:eastAsia="zh-CN"/>
        </w:rPr>
      </w:pPr>
    </w:p>
    <w:sectPr w:rsidR="000D7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5C131" w14:textId="77777777" w:rsidR="003315EC" w:rsidRDefault="003315EC">
      <w:pPr>
        <w:spacing w:line="240" w:lineRule="auto"/>
      </w:pPr>
      <w:r>
        <w:separator/>
      </w:r>
    </w:p>
  </w:endnote>
  <w:endnote w:type="continuationSeparator" w:id="0">
    <w:p w14:paraId="069D6316" w14:textId="77777777" w:rsidR="003315EC" w:rsidRDefault="003315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C7C1D" w14:textId="77777777" w:rsidR="003315EC" w:rsidRDefault="003315EC">
      <w:pPr>
        <w:spacing w:after="0"/>
      </w:pPr>
      <w:r>
        <w:separator/>
      </w:r>
    </w:p>
  </w:footnote>
  <w:footnote w:type="continuationSeparator" w:id="0">
    <w:p w14:paraId="5686DA9E" w14:textId="77777777" w:rsidR="003315EC" w:rsidRDefault="003315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BDB"/>
    <w:rsid w:val="000D7BDB"/>
    <w:rsid w:val="003315EC"/>
    <w:rsid w:val="0043488A"/>
    <w:rsid w:val="00FC2A10"/>
    <w:rsid w:val="1F664E2A"/>
    <w:rsid w:val="2F3C67B0"/>
    <w:rsid w:val="33E10ACB"/>
    <w:rsid w:val="437166FE"/>
    <w:rsid w:val="4BE80E17"/>
    <w:rsid w:val="67787D50"/>
    <w:rsid w:val="6CB518CC"/>
    <w:rsid w:val="7CCA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3D2BCE"/>
  <w15:docId w15:val="{ECAF7BAD-4EB7-480D-B8C2-097F4708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Times New Roman" w:eastAsia="仿宋_GB2312" w:hAnsi="Times New Roman"/>
      <w:sz w:val="3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Lines="100" w:after="100"/>
      <w:jc w:val="center"/>
      <w:outlineLvl w:val="0"/>
    </w:pPr>
    <w:rPr>
      <w:rFonts w:asciiTheme="majorHAnsi" w:eastAsia="黑体" w:hAnsiTheme="majorHAnsi" w:cstheme="majorBidi"/>
      <w:b/>
      <w:bCs/>
      <w:szCs w:val="28"/>
    </w:rPr>
  </w:style>
  <w:style w:type="paragraph" w:styleId="2">
    <w:name w:val="heading 2"/>
    <w:next w:val="a"/>
    <w:qFormat/>
    <w:pPr>
      <w:outlineLvl w:val="1"/>
    </w:pPr>
    <w:rPr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436</Characters>
  <Application>Microsoft Office Word</Application>
  <DocSecurity>0</DocSecurity>
  <Lines>24</Lines>
  <Paragraphs>19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274914929@qq.com</cp:lastModifiedBy>
  <cp:revision>3</cp:revision>
  <dcterms:created xsi:type="dcterms:W3CDTF">2026-08-10T11:07:00Z</dcterms:created>
  <dcterms:modified xsi:type="dcterms:W3CDTF">2026-08-11T01:41:00Z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eyJoZGlkIjoiZmQ4MjdhMjA5Mjk3NjY0MWRiZTg4NjRhNjRiZmFjNDMiLCJ1c2VySWQiOiI1OTcwNzkzNjYifQ==</vt:lpwstr>
  </property>
  <property fmtid="{D5CDD505-2E9C-101B-9397-08002B2CF9AE}" pid="4" name="ICV">
    <vt:lpwstr>EE78B3BFD09E4389B9C396862200D7FE_12</vt:lpwstr>
  </property>
</Properties>
</file>